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AFC" w:rsidRPr="005D2BF6" w:rsidRDefault="00D90AFC" w:rsidP="00D86F1A">
      <w:pPr>
        <w:spacing w:line="240" w:lineRule="auto"/>
        <w:jc w:val="center"/>
        <w:rPr>
          <w:b/>
          <w:sz w:val="32"/>
          <w:szCs w:val="32"/>
        </w:rPr>
      </w:pPr>
      <w:bookmarkStart w:id="0" w:name="_GoBack"/>
      <w:bookmarkEnd w:id="0"/>
      <w:r w:rsidRPr="005D2BF6">
        <w:rPr>
          <w:b/>
          <w:sz w:val="32"/>
          <w:szCs w:val="32"/>
        </w:rPr>
        <w:t xml:space="preserve">Die „Worker Wheels“ oder der AkMo (Arbeitskreis Moped) </w:t>
      </w:r>
    </w:p>
    <w:p w:rsidR="00D90AFC" w:rsidRPr="005D2BF6" w:rsidRDefault="00D90AFC" w:rsidP="00626721">
      <w:pPr>
        <w:spacing w:line="240" w:lineRule="auto"/>
        <w:jc w:val="center"/>
        <w:rPr>
          <w:noProof/>
          <w:sz w:val="32"/>
          <w:szCs w:val="32"/>
          <w:lang w:eastAsia="de-DE"/>
        </w:rPr>
      </w:pPr>
      <w:r w:rsidRPr="005D2BF6">
        <w:rPr>
          <w:b/>
          <w:sz w:val="32"/>
          <w:szCs w:val="32"/>
        </w:rPr>
        <w:t>die Motor</w:t>
      </w:r>
      <w:r>
        <w:rPr>
          <w:b/>
          <w:sz w:val="32"/>
          <w:szCs w:val="32"/>
        </w:rPr>
        <w:t>r</w:t>
      </w:r>
      <w:r w:rsidRPr="005D2BF6">
        <w:rPr>
          <w:b/>
          <w:sz w:val="32"/>
          <w:szCs w:val="32"/>
        </w:rPr>
        <w:t>adgruppe der IGM Erlangen.</w:t>
      </w:r>
      <w:r w:rsidRPr="005D2BF6">
        <w:rPr>
          <w:noProof/>
          <w:sz w:val="32"/>
          <w:szCs w:val="32"/>
          <w:lang w:eastAsia="de-DE"/>
        </w:rPr>
        <w:t xml:space="preserve"> </w:t>
      </w:r>
    </w:p>
    <w:p w:rsidR="00D90AFC" w:rsidRDefault="004C675B" w:rsidP="009605B8">
      <w:pPr>
        <w:spacing w:line="240" w:lineRule="auto"/>
        <w:jc w:val="center"/>
        <w:rPr>
          <w:b/>
          <w:sz w:val="24"/>
          <w:szCs w:val="24"/>
        </w:rPr>
      </w:pPr>
      <w:r>
        <w:rPr>
          <w:noProof/>
          <w:lang w:eastAsia="de-DE"/>
        </w:rPr>
        <w:drawing>
          <wp:inline distT="0" distB="0" distL="0" distR="0">
            <wp:extent cx="3638550" cy="1457325"/>
            <wp:effectExtent l="0" t="0" r="0" b="9525"/>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38550" cy="1457325"/>
                    </a:xfrm>
                    <a:prstGeom prst="rect">
                      <a:avLst/>
                    </a:prstGeom>
                    <a:noFill/>
                    <a:ln>
                      <a:noFill/>
                    </a:ln>
                  </pic:spPr>
                </pic:pic>
              </a:graphicData>
            </a:graphic>
          </wp:inline>
        </w:drawing>
      </w:r>
    </w:p>
    <w:p w:rsidR="00D90AFC" w:rsidRDefault="00D90AFC" w:rsidP="009605B8">
      <w:pPr>
        <w:spacing w:line="240" w:lineRule="auto"/>
        <w:rPr>
          <w:b/>
        </w:rPr>
      </w:pPr>
      <w:r w:rsidRPr="00626721">
        <w:rPr>
          <w:b/>
        </w:rPr>
        <w:t xml:space="preserve">Wir hatten die Idee zu unserer Gründung am 5.September 2009 als wir zu einer Sternfahrt nach Frankfurt mit 22 IGMetallern/innen aus Erlangen aufbrachen um an der Kampagne „gemeinsam für ein gutes Leben“ teilzunehmen. Dort trafen wir uns mit noch 450 IGM-Bikern die von den Worker Wheels Deutschland zu einer Sternfahrt aufgerufen wurden. Diese Fahrt durch Frankfurt wurde von der Polizei begleitet und führte durch das Bankenviertel, der gesamten Innenstadt  bis zur Commerzbank Arena. Ein absolutes Erlebnis. </w:t>
      </w:r>
    </w:p>
    <w:p w:rsidR="00D90AFC" w:rsidRPr="004E0EE3" w:rsidRDefault="004C675B" w:rsidP="004B13F2">
      <w:pPr>
        <w:spacing w:line="240" w:lineRule="auto"/>
        <w:jc w:val="center"/>
        <w:rPr>
          <w:b/>
          <w:sz w:val="24"/>
          <w:szCs w:val="24"/>
        </w:rPr>
      </w:pPr>
      <w:r>
        <w:rPr>
          <w:b/>
          <w:noProof/>
          <w:sz w:val="28"/>
          <w:szCs w:val="28"/>
          <w:lang w:eastAsia="de-DE"/>
        </w:rPr>
        <w:drawing>
          <wp:inline distT="0" distB="0" distL="0" distR="0">
            <wp:extent cx="3952875" cy="1600200"/>
            <wp:effectExtent l="0" t="0" r="952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2875" cy="1600200"/>
                    </a:xfrm>
                    <a:prstGeom prst="rect">
                      <a:avLst/>
                    </a:prstGeom>
                    <a:noFill/>
                    <a:ln>
                      <a:noFill/>
                    </a:ln>
                  </pic:spPr>
                </pic:pic>
              </a:graphicData>
            </a:graphic>
          </wp:inline>
        </w:drawing>
      </w:r>
    </w:p>
    <w:p w:rsidR="00D90AFC" w:rsidRPr="00AD7E1A" w:rsidRDefault="00D90AFC" w:rsidP="004B13F2">
      <w:pPr>
        <w:spacing w:line="240" w:lineRule="auto"/>
        <w:jc w:val="center"/>
        <w:rPr>
          <w:b/>
          <w:sz w:val="16"/>
          <w:szCs w:val="16"/>
        </w:rPr>
      </w:pPr>
      <w:r>
        <w:rPr>
          <w:b/>
          <w:sz w:val="16"/>
          <w:szCs w:val="16"/>
        </w:rPr>
        <w:t>Anfahrt auf das Frankfurter Bankenviertel</w:t>
      </w:r>
    </w:p>
    <w:p w:rsidR="00D90AFC" w:rsidRDefault="00D90AFC" w:rsidP="00EC59EF">
      <w:pPr>
        <w:spacing w:line="240" w:lineRule="auto"/>
        <w:rPr>
          <w:b/>
        </w:rPr>
      </w:pPr>
      <w:r w:rsidRPr="00626721">
        <w:rPr>
          <w:b/>
        </w:rPr>
        <w:t xml:space="preserve">Dort nahmen wir mit mehr als 40.000 anderen Gewerkschaftern an einer sehr guten Veranstaltung teil. Nach Beendigung fuhren wir bei strömenden Regen wieder quer durch Frankfurt nach Bad Orb in die dortige IGM-Bildungsstätte zum Feiern und Übernachtung. Als wir am Abend bei einem Bierchen zusammensaßen kam uns dann die Idee diese Gruppe zu gründen. Mit folgenden Aufgaben: </w:t>
      </w:r>
    </w:p>
    <w:p w:rsidR="00D90AFC" w:rsidRPr="00626721" w:rsidRDefault="00D90AFC" w:rsidP="00EC59EF">
      <w:pPr>
        <w:spacing w:line="240" w:lineRule="auto"/>
        <w:rPr>
          <w:b/>
        </w:rPr>
      </w:pPr>
      <w:r w:rsidRPr="00626721">
        <w:rPr>
          <w:b/>
        </w:rPr>
        <w:t xml:space="preserve">Einmal im Jahr ein soziales Projekt, das mit Kindern oder Jugendlichen zu tun hat, verwirklichen. </w:t>
      </w:r>
    </w:p>
    <w:p w:rsidR="00D90AFC" w:rsidRPr="00626721" w:rsidRDefault="00D90AFC" w:rsidP="00D2223F">
      <w:pPr>
        <w:pStyle w:val="Listenabsatz"/>
        <w:numPr>
          <w:ilvl w:val="0"/>
          <w:numId w:val="1"/>
        </w:numPr>
        <w:spacing w:line="240" w:lineRule="auto"/>
        <w:rPr>
          <w:b/>
        </w:rPr>
      </w:pPr>
      <w:r w:rsidRPr="00626721">
        <w:rPr>
          <w:b/>
        </w:rPr>
        <w:t>Belegschaften in Not zu unterstützen</w:t>
      </w:r>
    </w:p>
    <w:p w:rsidR="00D90AFC" w:rsidRPr="00626721" w:rsidRDefault="00D90AFC" w:rsidP="00D2223F">
      <w:pPr>
        <w:pStyle w:val="Listenabsatz"/>
        <w:numPr>
          <w:ilvl w:val="0"/>
          <w:numId w:val="1"/>
        </w:numPr>
        <w:spacing w:line="240" w:lineRule="auto"/>
        <w:rPr>
          <w:b/>
        </w:rPr>
      </w:pPr>
      <w:r w:rsidRPr="00626721">
        <w:rPr>
          <w:b/>
        </w:rPr>
        <w:t>Streikunterstützung</w:t>
      </w:r>
    </w:p>
    <w:p w:rsidR="00D90AFC" w:rsidRPr="00626721" w:rsidRDefault="00D90AFC" w:rsidP="00D2223F">
      <w:pPr>
        <w:pStyle w:val="Listenabsatz"/>
        <w:numPr>
          <w:ilvl w:val="0"/>
          <w:numId w:val="1"/>
        </w:numPr>
        <w:spacing w:line="240" w:lineRule="auto"/>
        <w:rPr>
          <w:b/>
        </w:rPr>
      </w:pPr>
      <w:r w:rsidRPr="00626721">
        <w:rPr>
          <w:b/>
        </w:rPr>
        <w:t>Kampagnen der IGM zu unterstützen</w:t>
      </w:r>
    </w:p>
    <w:p w:rsidR="00D90AFC" w:rsidRDefault="00D90AFC" w:rsidP="00D2223F">
      <w:pPr>
        <w:pStyle w:val="Listenabsatz"/>
        <w:numPr>
          <w:ilvl w:val="0"/>
          <w:numId w:val="1"/>
        </w:numPr>
        <w:spacing w:line="240" w:lineRule="auto"/>
        <w:rPr>
          <w:b/>
        </w:rPr>
      </w:pPr>
      <w:r w:rsidRPr="00626721">
        <w:rPr>
          <w:b/>
        </w:rPr>
        <w:t>Öffentlichkeitsarbeit für die IGM</w:t>
      </w:r>
    </w:p>
    <w:p w:rsidR="00D90AFC" w:rsidRPr="00626721" w:rsidRDefault="00D90AFC" w:rsidP="00D2223F">
      <w:pPr>
        <w:pStyle w:val="Listenabsatz"/>
        <w:numPr>
          <w:ilvl w:val="0"/>
          <w:numId w:val="1"/>
        </w:numPr>
        <w:spacing w:line="240" w:lineRule="auto"/>
        <w:rPr>
          <w:b/>
        </w:rPr>
      </w:pPr>
      <w:r w:rsidRPr="00626721">
        <w:rPr>
          <w:b/>
        </w:rPr>
        <w:t>Natürlich auch viel Spaß beim Feiern und gemeinsamen Ausfahrten und Treffen.</w:t>
      </w:r>
    </w:p>
    <w:p w:rsidR="00D90AFC" w:rsidRDefault="004C675B" w:rsidP="00EC59EF">
      <w:pPr>
        <w:pStyle w:val="Listenabsatz"/>
        <w:spacing w:line="240" w:lineRule="auto"/>
        <w:jc w:val="center"/>
        <w:rPr>
          <w:b/>
          <w:sz w:val="24"/>
          <w:szCs w:val="24"/>
        </w:rPr>
      </w:pPr>
      <w:r>
        <w:rPr>
          <w:b/>
          <w:noProof/>
          <w:sz w:val="24"/>
          <w:szCs w:val="24"/>
          <w:lang w:eastAsia="de-DE"/>
        </w:rPr>
        <w:drawing>
          <wp:inline distT="0" distB="0" distL="0" distR="0">
            <wp:extent cx="3733800" cy="1590675"/>
            <wp:effectExtent l="0" t="0" r="0" b="9525"/>
            <wp:docPr id="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800" cy="1590675"/>
                    </a:xfrm>
                    <a:prstGeom prst="rect">
                      <a:avLst/>
                    </a:prstGeom>
                    <a:noFill/>
                    <a:ln>
                      <a:noFill/>
                    </a:ln>
                  </pic:spPr>
                </pic:pic>
              </a:graphicData>
            </a:graphic>
          </wp:inline>
        </w:drawing>
      </w:r>
    </w:p>
    <w:p w:rsidR="00D90AFC" w:rsidRPr="00626721" w:rsidRDefault="00D90AFC" w:rsidP="00EC59EF">
      <w:pPr>
        <w:pStyle w:val="Listenabsatz"/>
        <w:spacing w:line="240" w:lineRule="auto"/>
        <w:jc w:val="center"/>
        <w:rPr>
          <w:b/>
          <w:sz w:val="16"/>
          <w:szCs w:val="16"/>
        </w:rPr>
      </w:pPr>
      <w:r>
        <w:rPr>
          <w:b/>
          <w:sz w:val="16"/>
          <w:szCs w:val="16"/>
        </w:rPr>
        <w:t>Ausfahrt nach einer Brotzeit aus dem Hof der Familie Lurz in Medlitz/Rattelsdorf</w:t>
      </w:r>
    </w:p>
    <w:p w:rsidR="00D90AFC" w:rsidRDefault="00D90AFC" w:rsidP="005D2BF6">
      <w:pPr>
        <w:spacing w:line="240" w:lineRule="auto"/>
        <w:rPr>
          <w:b/>
        </w:rPr>
      </w:pPr>
      <w:r>
        <w:rPr>
          <w:b/>
        </w:rPr>
        <w:t xml:space="preserve">Ausfahrten haben wir natürlich auch schon einige gemacht und auch dieses Jahr wieder  viel vor. </w:t>
      </w:r>
      <w:r w:rsidRPr="00626721">
        <w:rPr>
          <w:b/>
        </w:rPr>
        <w:t>Bisher haben wir im Mai 2010 das „Toyrun“</w:t>
      </w:r>
      <w:r>
        <w:rPr>
          <w:b/>
        </w:rPr>
        <w:t xml:space="preserve">, </w:t>
      </w:r>
      <w:r w:rsidRPr="00626721">
        <w:rPr>
          <w:b/>
        </w:rPr>
        <w:t xml:space="preserve"> zu Gunsten der Erlanger Kinderkrebsstation</w:t>
      </w:r>
      <w:r>
        <w:rPr>
          <w:b/>
        </w:rPr>
        <w:t>,</w:t>
      </w:r>
      <w:r w:rsidRPr="00626721">
        <w:rPr>
          <w:b/>
        </w:rPr>
        <w:t xml:space="preserve"> mit </w:t>
      </w:r>
      <w:r>
        <w:rPr>
          <w:b/>
        </w:rPr>
        <w:t>1085€ unterstützt.</w:t>
      </w:r>
      <w:r w:rsidRPr="00626721">
        <w:rPr>
          <w:b/>
        </w:rPr>
        <w:t xml:space="preserve"> </w:t>
      </w:r>
      <w:r>
        <w:rPr>
          <w:b/>
        </w:rPr>
        <w:t>D</w:t>
      </w:r>
      <w:r w:rsidRPr="00626721">
        <w:rPr>
          <w:b/>
        </w:rPr>
        <w:t xml:space="preserve">ie wir innerhalb der IGM in Erlangen </w:t>
      </w:r>
      <w:r>
        <w:rPr>
          <w:b/>
        </w:rPr>
        <w:t xml:space="preserve">und in Betrieben </w:t>
      </w:r>
      <w:r w:rsidRPr="00626721">
        <w:rPr>
          <w:b/>
        </w:rPr>
        <w:t>gesammelt hatten.</w:t>
      </w:r>
    </w:p>
    <w:p w:rsidR="00D90AFC" w:rsidRPr="00626721" w:rsidRDefault="00D90AFC" w:rsidP="0017383F">
      <w:pPr>
        <w:spacing w:line="240" w:lineRule="auto"/>
        <w:rPr>
          <w:b/>
        </w:rPr>
      </w:pPr>
      <w:r w:rsidRPr="00626721">
        <w:rPr>
          <w:b/>
        </w:rPr>
        <w:lastRenderedPageBreak/>
        <w:t>Unser momentanes soziales Projekt ist die Grundschule in der Brucker Lache(Lauseiche). Dort wollen wir mit dem dortigen Elternbeirat, der Lehrer und natürlich den Kindern, Teile der sehr maroden Außena</w:t>
      </w:r>
      <w:r>
        <w:rPr>
          <w:b/>
        </w:rPr>
        <w:t>nlagen teilweiße wieder instand</w:t>
      </w:r>
      <w:r w:rsidRPr="00626721">
        <w:rPr>
          <w:b/>
        </w:rPr>
        <w:t xml:space="preserve"> setzen und umgestalten. </w:t>
      </w:r>
      <w:r>
        <w:rPr>
          <w:b/>
        </w:rPr>
        <w:t xml:space="preserve">Natürlich wäre noch sehr viel mehr zu tun.                                             </w:t>
      </w:r>
      <w:r w:rsidRPr="00626721">
        <w:rPr>
          <w:b/>
        </w:rPr>
        <w:t xml:space="preserve">Einweihen möchten wir das Ganze mit einem Schulfest das voraussichtlich am 8.Juli stattfinden wird. Für dieses Projekt brauchen wir natürlich noch Sponsoren, aber auch Sachspenden in jeder Form wie man sie </w:t>
      </w:r>
      <w:r>
        <w:rPr>
          <w:b/>
        </w:rPr>
        <w:t xml:space="preserve">zum Beispiel </w:t>
      </w:r>
      <w:r w:rsidRPr="00626721">
        <w:rPr>
          <w:b/>
        </w:rPr>
        <w:t>für di</w:t>
      </w:r>
      <w:r>
        <w:rPr>
          <w:b/>
        </w:rPr>
        <w:t>ese beiden Anlagen brauchen könnte</w:t>
      </w:r>
      <w:r w:rsidRPr="00626721">
        <w:rPr>
          <w:b/>
        </w:rPr>
        <w:t>. Infos und Spendenmöglichkeit am Marktstand.</w:t>
      </w:r>
    </w:p>
    <w:p w:rsidR="00D90AFC" w:rsidRDefault="004C675B" w:rsidP="0017383F">
      <w:pPr>
        <w:spacing w:line="240" w:lineRule="auto"/>
        <w:rPr>
          <w:b/>
          <w:sz w:val="24"/>
          <w:szCs w:val="24"/>
        </w:rPr>
      </w:pPr>
      <w:r>
        <w:rPr>
          <w:b/>
          <w:noProof/>
          <w:sz w:val="24"/>
          <w:szCs w:val="24"/>
          <w:lang w:eastAsia="de-DE"/>
        </w:rPr>
        <w:drawing>
          <wp:inline distT="0" distB="0" distL="0" distR="0">
            <wp:extent cx="3057525" cy="2124075"/>
            <wp:effectExtent l="0" t="0" r="9525" b="9525"/>
            <wp:docPr id="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2124075"/>
                    </a:xfrm>
                    <a:prstGeom prst="rect">
                      <a:avLst/>
                    </a:prstGeom>
                    <a:noFill/>
                    <a:ln>
                      <a:noFill/>
                    </a:ln>
                  </pic:spPr>
                </pic:pic>
              </a:graphicData>
            </a:graphic>
          </wp:inline>
        </w:drawing>
      </w:r>
      <w:r w:rsidR="00D90AFC" w:rsidRPr="0017383F">
        <w:rPr>
          <w:rFonts w:ascii="Times New Roman" w:hAnsi="Times New Roman"/>
          <w:snapToGrid w:val="0"/>
          <w:color w:val="000000"/>
          <w:w w:val="0"/>
          <w:sz w:val="2"/>
          <w:u w:color="000000"/>
          <w:bdr w:val="none" w:sz="0" w:space="0" w:color="000000"/>
          <w:shd w:val="clear" w:color="000000" w:fill="000000"/>
        </w:rPr>
        <w:t xml:space="preserve"> </w:t>
      </w:r>
      <w:r>
        <w:rPr>
          <w:b/>
          <w:noProof/>
          <w:sz w:val="24"/>
          <w:szCs w:val="24"/>
          <w:lang w:eastAsia="de-DE"/>
        </w:rPr>
        <w:drawing>
          <wp:inline distT="0" distB="0" distL="0" distR="0">
            <wp:extent cx="3209925" cy="2124075"/>
            <wp:effectExtent l="0" t="0" r="9525" b="9525"/>
            <wp:docPr id="5"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9925" cy="2124075"/>
                    </a:xfrm>
                    <a:prstGeom prst="rect">
                      <a:avLst/>
                    </a:prstGeom>
                    <a:noFill/>
                    <a:ln>
                      <a:noFill/>
                    </a:ln>
                  </pic:spPr>
                </pic:pic>
              </a:graphicData>
            </a:graphic>
          </wp:inline>
        </w:drawing>
      </w:r>
    </w:p>
    <w:p w:rsidR="00D90AFC" w:rsidRDefault="00D90AFC" w:rsidP="00D2223F">
      <w:pPr>
        <w:spacing w:line="240" w:lineRule="auto"/>
        <w:rPr>
          <w:b/>
          <w:sz w:val="16"/>
          <w:szCs w:val="16"/>
        </w:rPr>
      </w:pPr>
      <w:r>
        <w:rPr>
          <w:b/>
          <w:sz w:val="16"/>
          <w:szCs w:val="16"/>
        </w:rPr>
        <w:t>Ein Innenhof, soll zum Klassenzimmer im Freien umfunktioniert werden.</w:t>
      </w:r>
      <w:r>
        <w:rPr>
          <w:b/>
          <w:sz w:val="16"/>
          <w:szCs w:val="16"/>
        </w:rPr>
        <w:tab/>
        <w:t>Den Schulgarten wollen wir umgestalten und wieder schöner/brauchbar machen.</w:t>
      </w:r>
    </w:p>
    <w:p w:rsidR="00D90AFC" w:rsidRPr="00964697" w:rsidRDefault="00D90AFC" w:rsidP="00381FC4">
      <w:pPr>
        <w:spacing w:line="240" w:lineRule="auto"/>
        <w:ind w:left="708" w:firstLine="708"/>
        <w:rPr>
          <w:b/>
          <w:sz w:val="32"/>
          <w:szCs w:val="32"/>
        </w:rPr>
      </w:pPr>
      <w:r>
        <w:rPr>
          <w:b/>
          <w:sz w:val="32"/>
          <w:szCs w:val="32"/>
        </w:rPr>
        <w:t xml:space="preserve">                                            </w:t>
      </w:r>
      <w:r w:rsidRPr="00964697">
        <w:rPr>
          <w:b/>
          <w:sz w:val="32"/>
          <w:szCs w:val="32"/>
        </w:rPr>
        <w:t>RCH1</w:t>
      </w:r>
    </w:p>
    <w:p w:rsidR="00D90AFC" w:rsidRPr="00964697" w:rsidRDefault="00D90AFC" w:rsidP="00381FC4">
      <w:pPr>
        <w:spacing w:line="240" w:lineRule="auto"/>
        <w:ind w:firstLine="708"/>
        <w:rPr>
          <w:b/>
          <w:sz w:val="16"/>
          <w:szCs w:val="16"/>
        </w:rPr>
      </w:pPr>
      <w:r>
        <w:rPr>
          <w:b/>
          <w:sz w:val="16"/>
          <w:szCs w:val="16"/>
        </w:rPr>
        <w:t xml:space="preserve">                                                                                                ( </w:t>
      </w:r>
      <w:r w:rsidRPr="00964697">
        <w:rPr>
          <w:b/>
          <w:sz w:val="16"/>
          <w:szCs w:val="16"/>
        </w:rPr>
        <w:t>Roadcaptain Heinz)</w:t>
      </w:r>
    </w:p>
    <w:p w:rsidR="00D90AFC" w:rsidRDefault="00D90AFC" w:rsidP="00381FC4">
      <w:pPr>
        <w:spacing w:line="240" w:lineRule="auto"/>
        <w:rPr>
          <w:b/>
          <w:sz w:val="24"/>
          <w:szCs w:val="24"/>
        </w:rPr>
      </w:pPr>
      <w:r>
        <w:rPr>
          <w:b/>
          <w:sz w:val="24"/>
          <w:szCs w:val="24"/>
        </w:rPr>
        <w:t xml:space="preserve">                                                               </w:t>
      </w:r>
      <w:r w:rsidR="004C675B">
        <w:rPr>
          <w:b/>
          <w:noProof/>
          <w:sz w:val="32"/>
          <w:szCs w:val="32"/>
          <w:lang w:eastAsia="de-DE"/>
        </w:rPr>
        <w:drawing>
          <wp:inline distT="0" distB="0" distL="0" distR="0">
            <wp:extent cx="1924050" cy="1924050"/>
            <wp:effectExtent l="0" t="0" r="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rsidR="00D90AFC" w:rsidRDefault="004C675B" w:rsidP="00F5681E">
      <w:pPr>
        <w:spacing w:line="240" w:lineRule="auto"/>
        <w:jc w:val="center"/>
        <w:rPr>
          <w:b/>
          <w:sz w:val="24"/>
          <w:szCs w:val="24"/>
        </w:rPr>
      </w:pPr>
      <w:hyperlink r:id="rId12" w:history="1">
        <w:r w:rsidR="00D90AFC" w:rsidRPr="00621278">
          <w:rPr>
            <w:rStyle w:val="Hyperlink"/>
            <w:b/>
            <w:sz w:val="24"/>
            <w:szCs w:val="24"/>
          </w:rPr>
          <w:t>http://netkey40.igmetall.de/homepages/erlangen/akmo.html</w:t>
        </w:r>
      </w:hyperlink>
    </w:p>
    <w:p w:rsidR="00D90AFC" w:rsidRDefault="004C675B" w:rsidP="00F5681E">
      <w:pPr>
        <w:spacing w:line="240" w:lineRule="auto"/>
        <w:jc w:val="center"/>
        <w:rPr>
          <w:b/>
          <w:sz w:val="24"/>
          <w:szCs w:val="24"/>
        </w:rPr>
      </w:pPr>
      <w:hyperlink r:id="rId13" w:history="1">
        <w:r w:rsidR="00D90AFC" w:rsidRPr="00621278">
          <w:rPr>
            <w:rStyle w:val="Hyperlink"/>
            <w:b/>
            <w:sz w:val="24"/>
            <w:szCs w:val="24"/>
          </w:rPr>
          <w:t>http://netkey40.igmetall.de/homepages/netzwerk_bmb/start.html</w:t>
        </w:r>
      </w:hyperlink>
    </w:p>
    <w:p w:rsidR="00D90AFC" w:rsidRPr="00355E36" w:rsidRDefault="00D90AFC" w:rsidP="00381FC4">
      <w:pPr>
        <w:spacing w:line="240" w:lineRule="auto"/>
        <w:rPr>
          <w:b/>
          <w:sz w:val="24"/>
          <w:szCs w:val="24"/>
        </w:rPr>
      </w:pPr>
    </w:p>
    <w:sectPr w:rsidR="00D90AFC" w:rsidRPr="00355E36" w:rsidSect="009605B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A03F03"/>
    <w:multiLevelType w:val="hybridMultilevel"/>
    <w:tmpl w:val="6F0A7064"/>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hint="default"/>
      </w:rPr>
    </w:lvl>
    <w:lvl w:ilvl="8" w:tplc="0407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5B8"/>
    <w:rsid w:val="000337A2"/>
    <w:rsid w:val="000A2AAA"/>
    <w:rsid w:val="0017383F"/>
    <w:rsid w:val="002360CA"/>
    <w:rsid w:val="003257E7"/>
    <w:rsid w:val="00355E36"/>
    <w:rsid w:val="00381FC4"/>
    <w:rsid w:val="00435F5C"/>
    <w:rsid w:val="004B13F2"/>
    <w:rsid w:val="004B4EDC"/>
    <w:rsid w:val="004C675B"/>
    <w:rsid w:val="004E0EE3"/>
    <w:rsid w:val="004F2054"/>
    <w:rsid w:val="005D2BF6"/>
    <w:rsid w:val="00621278"/>
    <w:rsid w:val="00626721"/>
    <w:rsid w:val="0071001A"/>
    <w:rsid w:val="008D0218"/>
    <w:rsid w:val="00954E1C"/>
    <w:rsid w:val="009605B8"/>
    <w:rsid w:val="00964697"/>
    <w:rsid w:val="00A348D2"/>
    <w:rsid w:val="00AD7E1A"/>
    <w:rsid w:val="00B02997"/>
    <w:rsid w:val="00B86530"/>
    <w:rsid w:val="00D2223F"/>
    <w:rsid w:val="00D86F1A"/>
    <w:rsid w:val="00D90AFC"/>
    <w:rsid w:val="00E21983"/>
    <w:rsid w:val="00E86733"/>
    <w:rsid w:val="00EB344E"/>
    <w:rsid w:val="00EC59EF"/>
    <w:rsid w:val="00F5681E"/>
    <w:rsid w:val="00FD7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21983"/>
    <w:pPr>
      <w:spacing w:after="200" w:line="276" w:lineRule="auto"/>
    </w:pPr>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9605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9605B8"/>
    <w:rPr>
      <w:rFonts w:ascii="Tahoma" w:hAnsi="Tahoma" w:cs="Tahoma"/>
      <w:sz w:val="16"/>
      <w:szCs w:val="16"/>
    </w:rPr>
  </w:style>
  <w:style w:type="paragraph" w:styleId="Listenabsatz">
    <w:name w:val="List Paragraph"/>
    <w:basedOn w:val="Standard"/>
    <w:uiPriority w:val="99"/>
    <w:qFormat/>
    <w:rsid w:val="00D2223F"/>
    <w:pPr>
      <w:ind w:left="720"/>
      <w:contextualSpacing/>
    </w:pPr>
  </w:style>
  <w:style w:type="character" w:styleId="Hyperlink">
    <w:name w:val="Hyperlink"/>
    <w:basedOn w:val="Absatz-Standardschriftart"/>
    <w:uiPriority w:val="99"/>
    <w:rsid w:val="00381FC4"/>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21983"/>
    <w:pPr>
      <w:spacing w:after="200" w:line="276" w:lineRule="auto"/>
    </w:pPr>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9605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9605B8"/>
    <w:rPr>
      <w:rFonts w:ascii="Tahoma" w:hAnsi="Tahoma" w:cs="Tahoma"/>
      <w:sz w:val="16"/>
      <w:szCs w:val="16"/>
    </w:rPr>
  </w:style>
  <w:style w:type="paragraph" w:styleId="Listenabsatz">
    <w:name w:val="List Paragraph"/>
    <w:basedOn w:val="Standard"/>
    <w:uiPriority w:val="99"/>
    <w:qFormat/>
    <w:rsid w:val="00D2223F"/>
    <w:pPr>
      <w:ind w:left="720"/>
      <w:contextualSpacing/>
    </w:pPr>
  </w:style>
  <w:style w:type="character" w:styleId="Hyperlink">
    <w:name w:val="Hyperlink"/>
    <w:basedOn w:val="Absatz-Standardschriftart"/>
    <w:uiPriority w:val="99"/>
    <w:rsid w:val="00381FC4"/>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netkey40.igmetall.de/homepages/netzwerk_bmb/start.html"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netkey40.igmetall.de/homepages/erlangen/akmo.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409</Words>
  <Characters>2581</Characters>
  <Application>Microsoft Office Word</Application>
  <DocSecurity>0</DocSecurity>
  <Lines>21</Lines>
  <Paragraphs>5</Paragraphs>
  <ScaleCrop>false</ScaleCrop>
  <Company/>
  <LinksUpToDate>false</LinksUpToDate>
  <CharactersWithSpaces>2985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Heinz Urban</dc:creator>
  <cp:lastModifiedBy>Andreas Fischer</cp:lastModifiedBy>
  <cp:revision>2</cp:revision>
  <dcterms:created xsi:type="dcterms:W3CDTF">2011-03-10T08:56:00Z</dcterms:created>
  <dcterms:modified xsi:type="dcterms:W3CDTF">2011-03-10T08:56:00Z</dcterms:modified>
</cp:coreProperties>
</file>